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825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2D6401" w:rsidRPr="008A6919" w14:paraId="63D7ED00" w14:textId="77777777" w:rsidTr="002D6401">
        <w:trPr>
          <w:trHeight w:val="1691"/>
        </w:trPr>
        <w:tc>
          <w:tcPr>
            <w:tcW w:w="9055" w:type="dxa"/>
          </w:tcPr>
          <w:p w14:paraId="48C66A19" w14:textId="77777777" w:rsidR="002D6401" w:rsidRPr="008A6919" w:rsidRDefault="002D6401" w:rsidP="002D64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noProof/>
                <w:spacing w:val="76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DAC0BCA" wp14:editId="7C4D28B5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84455</wp:posOffset>
                  </wp:positionV>
                  <wp:extent cx="853440" cy="853440"/>
                  <wp:effectExtent l="0" t="0" r="3810" b="381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7EE12303" w14:textId="77777777" w:rsidR="002D6401" w:rsidRPr="008A6919" w:rsidRDefault="002D6401" w:rsidP="002D64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Hasan Kalyoncu Üniversitesi</w:t>
            </w:r>
          </w:p>
          <w:p w14:paraId="1E091371" w14:textId="77777777" w:rsidR="002D6401" w:rsidRPr="008A6919" w:rsidRDefault="002D6401" w:rsidP="002D64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Bilimleri Fakültesi</w:t>
            </w:r>
          </w:p>
          <w:p w14:paraId="5256B7D9" w14:textId="1E56FC2E" w:rsidR="002D6401" w:rsidRPr="00861B50" w:rsidRDefault="002D6401" w:rsidP="00861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Fizyoterapi ve Rehabilitasyon Bölümü 202</w:t>
            </w:r>
            <w:r w:rsidR="0086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86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Dönemi Klinik</w:t>
            </w:r>
            <w:r w:rsidR="0086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 I</w:t>
            </w:r>
            <w:r w:rsidR="0086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Klinik Uygulama Öğrenci Memnuniyet Anketi Sonuç Raporu</w:t>
            </w:r>
            <w:r w:rsidR="006D2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- 21.09.23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</w:tc>
      </w:tr>
    </w:tbl>
    <w:p w14:paraId="749E5028" w14:textId="5474000A" w:rsidR="004E0ACF" w:rsidRDefault="004E0ACF" w:rsidP="002D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325462" w14:textId="77777777" w:rsidR="00FB29EC" w:rsidRPr="008A6919" w:rsidRDefault="00FB29EC" w:rsidP="002D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77EE9" w14:textId="18F79C9F" w:rsidR="004A7BAB" w:rsidRPr="008A6919" w:rsidRDefault="004A7BAB" w:rsidP="004E0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919">
        <w:rPr>
          <w:rFonts w:ascii="Times New Roman" w:hAnsi="Times New Roman" w:cs="Times New Roman"/>
          <w:sz w:val="24"/>
          <w:szCs w:val="24"/>
        </w:rPr>
        <w:t xml:space="preserve">Bölümümüz 4.sınıf öğrencileri </w:t>
      </w:r>
      <w:r w:rsidR="004E0ACF" w:rsidRPr="008A6919">
        <w:rPr>
          <w:rFonts w:ascii="Times New Roman" w:hAnsi="Times New Roman" w:cs="Times New Roman"/>
          <w:sz w:val="24"/>
          <w:szCs w:val="24"/>
        </w:rPr>
        <w:t>‘’FTR41</w:t>
      </w:r>
      <w:r w:rsidR="006D2D8B">
        <w:rPr>
          <w:rFonts w:ascii="Times New Roman" w:hAnsi="Times New Roman" w:cs="Times New Roman"/>
          <w:sz w:val="24"/>
          <w:szCs w:val="24"/>
        </w:rPr>
        <w:t>8</w:t>
      </w:r>
      <w:r w:rsidR="004E0ACF" w:rsidRPr="008A6919">
        <w:rPr>
          <w:rFonts w:ascii="Times New Roman" w:hAnsi="Times New Roman" w:cs="Times New Roman"/>
          <w:sz w:val="24"/>
          <w:szCs w:val="24"/>
        </w:rPr>
        <w:t xml:space="preserve"> </w:t>
      </w:r>
      <w:r w:rsidRPr="008A6919">
        <w:rPr>
          <w:rFonts w:ascii="Times New Roman" w:hAnsi="Times New Roman" w:cs="Times New Roman"/>
          <w:sz w:val="24"/>
          <w:szCs w:val="24"/>
        </w:rPr>
        <w:t>Klinik Çalışma I</w:t>
      </w:r>
      <w:r w:rsidR="006D2D8B">
        <w:rPr>
          <w:rFonts w:ascii="Times New Roman" w:hAnsi="Times New Roman" w:cs="Times New Roman"/>
          <w:sz w:val="24"/>
          <w:szCs w:val="24"/>
        </w:rPr>
        <w:t>I</w:t>
      </w:r>
      <w:r w:rsidR="004E0ACF" w:rsidRPr="008A6919">
        <w:rPr>
          <w:rFonts w:ascii="Times New Roman" w:hAnsi="Times New Roman" w:cs="Times New Roman"/>
          <w:sz w:val="24"/>
          <w:szCs w:val="24"/>
        </w:rPr>
        <w:t>’’</w:t>
      </w:r>
      <w:r w:rsidRPr="008A6919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6D2D8B">
        <w:rPr>
          <w:rFonts w:ascii="Times New Roman" w:hAnsi="Times New Roman" w:cs="Times New Roman"/>
          <w:sz w:val="24"/>
          <w:szCs w:val="24"/>
        </w:rPr>
        <w:t>Bahar</w:t>
      </w:r>
      <w:r w:rsidRPr="008A6919">
        <w:rPr>
          <w:rFonts w:ascii="Times New Roman" w:hAnsi="Times New Roman" w:cs="Times New Roman"/>
          <w:sz w:val="24"/>
          <w:szCs w:val="24"/>
        </w:rPr>
        <w:t xml:space="preserve"> dönemi başlangıcı itibariyle</w:t>
      </w:r>
      <w:r w:rsidR="004E0ACF" w:rsidRPr="008A6919">
        <w:rPr>
          <w:rFonts w:ascii="Times New Roman" w:hAnsi="Times New Roman" w:cs="Times New Roman"/>
          <w:sz w:val="24"/>
          <w:szCs w:val="24"/>
        </w:rPr>
        <w:t xml:space="preserve"> 2 grup halinde</w:t>
      </w:r>
      <w:r w:rsidRPr="008A6919">
        <w:rPr>
          <w:rFonts w:ascii="Times New Roman" w:hAnsi="Times New Roman" w:cs="Times New Roman"/>
          <w:sz w:val="24"/>
          <w:szCs w:val="24"/>
        </w:rPr>
        <w:t xml:space="preserve"> 3 ayrı departmanda bir aylık rotasyonlar ile klinik uygulama ve gözlem yapma</w:t>
      </w:r>
      <w:r w:rsidR="004E0ACF" w:rsidRPr="008A6919">
        <w:rPr>
          <w:rFonts w:ascii="Times New Roman" w:hAnsi="Times New Roman" w:cs="Times New Roman"/>
          <w:sz w:val="24"/>
          <w:szCs w:val="24"/>
        </w:rPr>
        <w:t xml:space="preserve">ktadırlar. 1. grupta yer alan öğrencilerimiz Nöroloji-Ortopedi-Departman, 2. Grupta yer alan öğrencilerimiz ise KPR-Pediatri-Departman kapsamında anlaşmalı kurum ve kuruluşlarda ‘’Klinik Çalışma I’’ sorumluluklarını yerine getirmektedir. Öğrencilerimizin gitmiş oldukları departmanlara ilişkin memnuniyetleri aşağıda detaylı bir şekilde açıklanmıştır. </w:t>
      </w:r>
    </w:p>
    <w:p w14:paraId="4B2B320A" w14:textId="48161082" w:rsidR="008A6919" w:rsidRPr="008A6919" w:rsidRDefault="008A6919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919">
        <w:rPr>
          <w:rFonts w:ascii="Times New Roman" w:hAnsi="Times New Roman" w:cs="Times New Roman"/>
          <w:sz w:val="24"/>
          <w:szCs w:val="24"/>
        </w:rPr>
        <w:t xml:space="preserve">Bölümümüz Ölçme ve Değerlendirme Koordinatörlüğü tarafından her eğitim-öğretim yılı </w:t>
      </w:r>
      <w:r>
        <w:rPr>
          <w:rFonts w:ascii="Times New Roman" w:hAnsi="Times New Roman" w:cs="Times New Roman"/>
          <w:sz w:val="24"/>
          <w:szCs w:val="24"/>
        </w:rPr>
        <w:t>güz ve bahar dönemi sonunda ‘’FTR-41</w:t>
      </w:r>
      <w:r w:rsidR="006D2D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Klinik Çalışma I</w:t>
      </w:r>
      <w:r w:rsidR="006D2D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‘’ dersini alan son sınıf öğrencilerimize </w:t>
      </w:r>
      <w:r w:rsidRPr="008A6919">
        <w:rPr>
          <w:rFonts w:ascii="Times New Roman" w:hAnsi="Times New Roman" w:cs="Times New Roman"/>
          <w:sz w:val="24"/>
          <w:szCs w:val="24"/>
        </w:rPr>
        <w:t xml:space="preserve">uygulanması planlanan </w:t>
      </w:r>
      <w:r>
        <w:rPr>
          <w:rFonts w:ascii="Times New Roman" w:hAnsi="Times New Roman" w:cs="Times New Roman"/>
          <w:sz w:val="24"/>
          <w:szCs w:val="24"/>
        </w:rPr>
        <w:t xml:space="preserve">Klinik Uygulama Öğrenci Memnuniyet Anketi </w:t>
      </w:r>
      <w:r w:rsidR="006D2D8B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Dönemi sonunda</w:t>
      </w:r>
      <w:r w:rsidRPr="008A6919">
        <w:rPr>
          <w:rFonts w:ascii="Times New Roman" w:hAnsi="Times New Roman" w:cs="Times New Roman"/>
          <w:sz w:val="24"/>
          <w:szCs w:val="24"/>
        </w:rPr>
        <w:t xml:space="preserve"> Google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919">
        <w:rPr>
          <w:rFonts w:ascii="Times New Roman" w:hAnsi="Times New Roman" w:cs="Times New Roman"/>
          <w:sz w:val="24"/>
          <w:szCs w:val="24"/>
        </w:rPr>
        <w:t>üzerinden uygulanmıştır.</w:t>
      </w:r>
    </w:p>
    <w:p w14:paraId="6ECBEAC2" w14:textId="73AA3CA6" w:rsidR="008A6919" w:rsidRDefault="008A6919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919">
        <w:rPr>
          <w:rFonts w:ascii="Times New Roman" w:hAnsi="Times New Roman" w:cs="Times New Roman"/>
          <w:sz w:val="24"/>
          <w:szCs w:val="24"/>
        </w:rPr>
        <w:t>Anket 1 tanımlayıcı, 8 Likert tipi soru (Klinik Uygulama Alanlarına ilişkin genel memnuniyeti içeren) ve 1 açık uçlu görüş ve önerilerin yer aldığı sorudan oluşmaktadır.</w:t>
      </w:r>
    </w:p>
    <w:p w14:paraId="67B84B78" w14:textId="4238ECAF" w:rsidR="006B14BE" w:rsidRPr="001F1207" w:rsidRDefault="006B14BE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Klinik Çalışma Kapsamında Departman Stajı yapan </w:t>
      </w:r>
      <w:r w:rsidR="006D2D8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KPR Stajı yapan </w:t>
      </w:r>
      <w:r w:rsidR="006D2D8B" w:rsidRPr="006D2D8B">
        <w:rPr>
          <w:rFonts w:ascii="Times New Roman" w:hAnsi="Times New Roman" w:cs="Times New Roman"/>
          <w:sz w:val="24"/>
          <w:szCs w:val="24"/>
        </w:rPr>
        <w:t>18</w:t>
      </w:r>
      <w:r w:rsidRPr="006D2D8B">
        <w:rPr>
          <w:rFonts w:ascii="Times New Roman" w:hAnsi="Times New Roman" w:cs="Times New Roman"/>
          <w:sz w:val="24"/>
          <w:szCs w:val="24"/>
        </w:rPr>
        <w:t xml:space="preserve">, </w:t>
      </w:r>
      <w:r w:rsidRPr="001A7A1B">
        <w:rPr>
          <w:rFonts w:ascii="Times New Roman" w:hAnsi="Times New Roman" w:cs="Times New Roman"/>
          <w:sz w:val="24"/>
          <w:szCs w:val="24"/>
        </w:rPr>
        <w:t>Pediatri Stajı yapan 1</w:t>
      </w:r>
      <w:r w:rsidR="001A7A1B" w:rsidRPr="001A7A1B">
        <w:rPr>
          <w:rFonts w:ascii="Times New Roman" w:hAnsi="Times New Roman" w:cs="Times New Roman"/>
          <w:sz w:val="24"/>
          <w:szCs w:val="24"/>
        </w:rPr>
        <w:t>9</w:t>
      </w:r>
      <w:r w:rsidRPr="001A7A1B">
        <w:rPr>
          <w:rFonts w:ascii="Times New Roman" w:hAnsi="Times New Roman" w:cs="Times New Roman"/>
          <w:sz w:val="24"/>
          <w:szCs w:val="24"/>
        </w:rPr>
        <w:t xml:space="preserve">, </w:t>
      </w:r>
      <w:r w:rsidRPr="00210790">
        <w:rPr>
          <w:rFonts w:ascii="Times New Roman" w:hAnsi="Times New Roman" w:cs="Times New Roman"/>
          <w:sz w:val="24"/>
          <w:szCs w:val="24"/>
        </w:rPr>
        <w:t xml:space="preserve">Nöroloji Stajı Yapan 21 </w:t>
      </w:r>
      <w:r w:rsidRPr="001F1207">
        <w:rPr>
          <w:rFonts w:ascii="Times New Roman" w:hAnsi="Times New Roman" w:cs="Times New Roman"/>
          <w:sz w:val="24"/>
          <w:szCs w:val="24"/>
        </w:rPr>
        <w:t xml:space="preserve">ve Ortopedi Stajı yapan </w:t>
      </w:r>
      <w:r w:rsidR="001F1207" w:rsidRPr="001F1207">
        <w:rPr>
          <w:rFonts w:ascii="Times New Roman" w:hAnsi="Times New Roman" w:cs="Times New Roman"/>
          <w:sz w:val="24"/>
          <w:szCs w:val="24"/>
        </w:rPr>
        <w:t>20</w:t>
      </w:r>
      <w:r w:rsidRPr="001F1207">
        <w:rPr>
          <w:rFonts w:ascii="Times New Roman" w:hAnsi="Times New Roman" w:cs="Times New Roman"/>
          <w:sz w:val="24"/>
          <w:szCs w:val="24"/>
        </w:rPr>
        <w:t xml:space="preserve"> öğrenci ankete katılım göstermiştir. </w:t>
      </w:r>
    </w:p>
    <w:p w14:paraId="7A03CA65" w14:textId="7E78820B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DBDA" w14:textId="5DFC1DC6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F1E35" w14:textId="5B069299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2CC07" w14:textId="05C9F739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DEE8B" w14:textId="0755241D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7FB65" w14:textId="77777777" w:rsidR="006D2D8B" w:rsidRDefault="006D2D8B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294D" w14:textId="72D854B9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1D7D9" w14:textId="77777777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A0307" w14:textId="780B9125" w:rsidR="006B14BE" w:rsidRPr="009B4950" w:rsidRDefault="006B14BE" w:rsidP="008A69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950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Departman stajına bakıldığında;</w:t>
      </w:r>
    </w:p>
    <w:p w14:paraId="64E59FC4" w14:textId="61C6F142" w:rsidR="006B14BE" w:rsidRDefault="006B14BE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6D2D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farklı kurumda klinik uygulama imkanı bulmuştur. Klinik uygulama yerleri</w:t>
      </w:r>
    </w:p>
    <w:p w14:paraId="14076CB5" w14:textId="5652898E" w:rsidR="006B14BE" w:rsidRDefault="006B14BE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1D55E484" w14:textId="5A1999BB" w:rsidR="006B14BE" w:rsidRDefault="006B14BE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Üniversitesi Şahinbey Uygulama ve Araştırma Hastanesi</w:t>
      </w:r>
    </w:p>
    <w:p w14:paraId="33F38BCB" w14:textId="3A610FF8" w:rsidR="006B14BE" w:rsidRDefault="006B14BE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Aralık Devlet Hastanesi</w:t>
      </w:r>
    </w:p>
    <w:p w14:paraId="38AE6E51" w14:textId="7D459515" w:rsidR="006B14BE" w:rsidRDefault="006B14BE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Şehitkamil Devlet Hastanesi </w:t>
      </w:r>
    </w:p>
    <w:p w14:paraId="5732FD6C" w14:textId="36295AA0" w:rsidR="0096008B" w:rsidRDefault="0096008B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Park Hastanesi</w:t>
      </w:r>
    </w:p>
    <w:p w14:paraId="5D728904" w14:textId="7B67321D" w:rsidR="006B14BE" w:rsidRDefault="006B14BE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40FA7CAB" w14:textId="5A56D5ED" w:rsidR="009B4950" w:rsidRDefault="009B4950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09E8E221" w14:textId="48DBEBBB" w:rsidR="0096008B" w:rsidRPr="00FB29EC" w:rsidRDefault="0096008B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4,1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sıklıkla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655DDCB7" w14:textId="2EFEF9DB" w:rsidR="0096008B" w:rsidRPr="00FB29EC" w:rsidRDefault="0096008B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imkan tanındı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sıklıkla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6E2DA620" w14:textId="4C998E03" w:rsidR="0096008B" w:rsidRPr="00FB29EC" w:rsidRDefault="0096008B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4,21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55F145D" w14:textId="40F61BAD" w:rsidR="0096008B" w:rsidRPr="00FB29EC" w:rsidRDefault="0096008B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 xml:space="preserve">,26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ile sıklıkla,</w:t>
      </w:r>
    </w:p>
    <w:p w14:paraId="3D66E98D" w14:textId="430112F3" w:rsidR="009B4950" w:rsidRPr="00FB29EC" w:rsidRDefault="009B4950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sıklıkla,</w:t>
      </w:r>
    </w:p>
    <w:p w14:paraId="14DEF939" w14:textId="21389AAD" w:rsidR="009B4950" w:rsidRPr="00FB29EC" w:rsidRDefault="009B4950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hasta ile iletişim yöntemleri hakkında bilgi verildi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6 ile sıklıkla,</w:t>
      </w:r>
    </w:p>
    <w:p w14:paraId="2351F9A7" w14:textId="61A28B80" w:rsidR="009B4950" w:rsidRPr="00FB29EC" w:rsidRDefault="009B4950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4,21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6274360" w14:textId="7A24F624" w:rsidR="00DA74EC" w:rsidRDefault="009B4950" w:rsidP="006D2D8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Klinik çalışma genel olarak mesleki beceri ve bilgimi geliştirdi sorusuna verilen cevapların</w:t>
      </w:r>
      <w:r w:rsidRPr="006D2D8B">
        <w:rPr>
          <w:rFonts w:ascii="Times New Roman" w:hAnsi="Times New Roman" w:cs="Times New Roman"/>
          <w:sz w:val="24"/>
          <w:szCs w:val="24"/>
        </w:rPr>
        <w:t xml:space="preserve"> ortalaması </w:t>
      </w:r>
      <w:r w:rsidRPr="006D2D8B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6D2D8B" w:rsidRPr="006D2D8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6D2D8B">
        <w:rPr>
          <w:rFonts w:ascii="Times New Roman" w:hAnsi="Times New Roman" w:cs="Times New Roman"/>
          <w:b/>
          <w:bCs/>
          <w:sz w:val="24"/>
          <w:szCs w:val="24"/>
        </w:rPr>
        <w:t xml:space="preserve"> ile sıklıkla </w:t>
      </w:r>
      <w:r w:rsidRPr="006D2D8B">
        <w:rPr>
          <w:rFonts w:ascii="Times New Roman" w:hAnsi="Times New Roman" w:cs="Times New Roman"/>
          <w:sz w:val="24"/>
          <w:szCs w:val="24"/>
        </w:rPr>
        <w:t>olarak ifade edilmiştir</w:t>
      </w:r>
      <w:r w:rsidR="00FB29EC" w:rsidRPr="006D2D8B">
        <w:rPr>
          <w:rFonts w:ascii="Times New Roman" w:hAnsi="Times New Roman" w:cs="Times New Roman"/>
          <w:sz w:val="24"/>
          <w:szCs w:val="24"/>
        </w:rPr>
        <w:t>.</w:t>
      </w:r>
    </w:p>
    <w:p w14:paraId="630BF97F" w14:textId="77777777" w:rsidR="006D2D8B" w:rsidRDefault="006D2D8B" w:rsidP="006D2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9AF76" w14:textId="77777777" w:rsidR="006D2D8B" w:rsidRPr="006D2D8B" w:rsidRDefault="006D2D8B" w:rsidP="006D2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E1C5B" w14:textId="6CA8FA27" w:rsidR="009B4950" w:rsidRDefault="009B4950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50">
        <w:rPr>
          <w:rFonts w:ascii="Times New Roman" w:hAnsi="Times New Roman" w:cs="Times New Roman"/>
          <w:b/>
          <w:bCs/>
          <w:sz w:val="24"/>
          <w:szCs w:val="24"/>
        </w:rPr>
        <w:lastRenderedPageBreak/>
        <w:t>KPR stajına bakıldığında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F906D3" w14:textId="4AB6CCC4" w:rsidR="009B4950" w:rsidRDefault="009B4950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E12B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farklı kurumda klinik uygulama imkanı bulmuştur. Klinik uygulama yerleri</w:t>
      </w:r>
    </w:p>
    <w:p w14:paraId="0FA1BA61" w14:textId="7FA23EF1" w:rsidR="009B4950" w:rsidRPr="00E12B99" w:rsidRDefault="009B4950" w:rsidP="00E12B9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4A77E4BE" w14:textId="77777777" w:rsidR="009B4950" w:rsidRDefault="009B4950" w:rsidP="009B495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Aralık Devlet Hastanesi</w:t>
      </w:r>
    </w:p>
    <w:p w14:paraId="4F3DD494" w14:textId="77777777" w:rsidR="006D2D8B" w:rsidRDefault="006D2D8B" w:rsidP="006D2D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Şehitkamil Devlet Hastanesi </w:t>
      </w:r>
    </w:p>
    <w:p w14:paraId="227C58DD" w14:textId="77777777" w:rsidR="009B4950" w:rsidRDefault="009B4950" w:rsidP="009B495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Park Hastanesi</w:t>
      </w:r>
    </w:p>
    <w:p w14:paraId="1769E975" w14:textId="77777777" w:rsidR="009B4950" w:rsidRDefault="009B4950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552DF8CE" w14:textId="77777777" w:rsidR="009B4950" w:rsidRDefault="009B4950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5FAEE5BA" w14:textId="7BEDA156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4,16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53B00A2E" w14:textId="53FFBAC4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imkan tanındı sorusuna verilen cevapların ortalaması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4,27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238358FC" w14:textId="7737DD33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0F97FF6" w14:textId="780F3EB4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4,27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ile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EAEAD9F" w14:textId="122D06A2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4,11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sıklıkl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D19F027" w14:textId="449EB228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4,27 ile sıklıkla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71F09F2" w14:textId="7E5B982C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Klinik çalışma genel olarak mesleki beceri ve bilgimi geliştirdi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sz w:val="24"/>
          <w:szCs w:val="24"/>
        </w:rPr>
        <w:t xml:space="preserve">sorusuna verilen cevapların ortalaması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4,27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1B068D90" w14:textId="77777777" w:rsidR="00DA74EC" w:rsidRDefault="00DA74EC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1A01B" w14:textId="77777777" w:rsidR="009B4950" w:rsidRDefault="009B4950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B8062" w14:textId="77777777" w:rsidR="009B4950" w:rsidRDefault="009B4950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1F533" w14:textId="77777777" w:rsidR="009B4950" w:rsidRPr="009B4950" w:rsidRDefault="009B4950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D24BF" w14:textId="15D37F66" w:rsid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Pedia</w:t>
      </w:r>
      <w:r w:rsidR="006D2D8B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Pr="009B4950">
        <w:rPr>
          <w:rFonts w:ascii="Times New Roman" w:hAnsi="Times New Roman" w:cs="Times New Roman"/>
          <w:b/>
          <w:bCs/>
          <w:sz w:val="24"/>
          <w:szCs w:val="24"/>
        </w:rPr>
        <w:t xml:space="preserve"> stajına bakıldığında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975687" w14:textId="39277843" w:rsid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2107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farklı kurumda klinik uygulama imkanı bulmuştur. Klinik uygulama yerleri</w:t>
      </w:r>
    </w:p>
    <w:p w14:paraId="04DF5A27" w14:textId="77777777" w:rsidR="00FB29EC" w:rsidRPr="00E12B99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07924D3C" w14:textId="71E9ED76" w:rsid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Pediatri Merkezleri </w:t>
      </w:r>
    </w:p>
    <w:p w14:paraId="046BA841" w14:textId="10D3F6F3" w:rsidR="001A7A1B" w:rsidRDefault="001A7A1B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Belediyesi Engelsiz Yaşam Merkezi</w:t>
      </w:r>
    </w:p>
    <w:p w14:paraId="19C2E510" w14:textId="77777777" w:rsidR="00FB29EC" w:rsidRP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64DA5C32" w14:textId="77777777" w:rsidR="00FB29EC" w:rsidRP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Aşağıda yer alan sorulara öğrencilerimizin 1- hiç, 2-nadiren, 3-bazen, 4-sıklıkla, 5-herzaman olacak şekilde cevaplandırmaları istenmiştir.</w:t>
      </w:r>
    </w:p>
    <w:p w14:paraId="280FCBA6" w14:textId="36DA4DD6" w:rsidR="00FB29EC" w:rsidRP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="001A7A1B">
        <w:rPr>
          <w:rFonts w:ascii="Times New Roman" w:hAnsi="Times New Roman" w:cs="Times New Roman"/>
          <w:b/>
          <w:bCs/>
          <w:sz w:val="24"/>
          <w:szCs w:val="24"/>
        </w:rPr>
        <w:t>4,26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1A7A1B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01045ED9" w14:textId="67F8BB60" w:rsidR="00FB29EC" w:rsidRP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imkan tanındı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A7A1B">
        <w:rPr>
          <w:rFonts w:ascii="Times New Roman" w:hAnsi="Times New Roman" w:cs="Times New Roman"/>
          <w:b/>
          <w:bCs/>
          <w:sz w:val="24"/>
          <w:szCs w:val="24"/>
        </w:rPr>
        <w:t>,26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sıklıkla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1FB75F82" w14:textId="64CBD182" w:rsidR="00FB29EC" w:rsidRP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1A7A1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>
        <w:rPr>
          <w:rFonts w:ascii="Times New Roman" w:hAnsi="Times New Roman" w:cs="Times New Roman"/>
          <w:b/>
          <w:bCs/>
          <w:sz w:val="24"/>
          <w:szCs w:val="24"/>
        </w:rPr>
        <w:t>sıklıkla,</w:t>
      </w:r>
    </w:p>
    <w:p w14:paraId="58D7CC4D" w14:textId="35507CAD" w:rsidR="00FB29EC" w:rsidRP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A7A1B">
        <w:rPr>
          <w:rFonts w:ascii="Times New Roman" w:hAnsi="Times New Roman" w:cs="Times New Roman"/>
          <w:b/>
          <w:bCs/>
          <w:sz w:val="24"/>
          <w:szCs w:val="24"/>
        </w:rPr>
        <w:t>,31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sıklıkla,</w:t>
      </w:r>
    </w:p>
    <w:p w14:paraId="69C595A7" w14:textId="5647ECB4" w:rsidR="00FB29EC" w:rsidRP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A7A1B">
        <w:rPr>
          <w:rFonts w:ascii="Times New Roman" w:hAnsi="Times New Roman" w:cs="Times New Roman"/>
          <w:b/>
          <w:bCs/>
          <w:sz w:val="24"/>
          <w:szCs w:val="24"/>
        </w:rPr>
        <w:t>,26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ile sıklıkla,</w:t>
      </w:r>
    </w:p>
    <w:p w14:paraId="5C0B0A92" w14:textId="6F83CE29" w:rsidR="00FB29EC" w:rsidRP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hasta ile iletişim yöntemleri hakkında bilgi verildi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A7A1B">
        <w:rPr>
          <w:rFonts w:ascii="Times New Roman" w:hAnsi="Times New Roman" w:cs="Times New Roman"/>
          <w:b/>
          <w:bCs/>
          <w:sz w:val="24"/>
          <w:szCs w:val="24"/>
        </w:rPr>
        <w:t>,21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ile sıklıkla,</w:t>
      </w:r>
    </w:p>
    <w:p w14:paraId="2EA17A40" w14:textId="740299C6" w:rsidR="00FB29EC" w:rsidRP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="001A7A1B">
        <w:rPr>
          <w:rFonts w:ascii="Times New Roman" w:hAnsi="Times New Roman" w:cs="Times New Roman"/>
          <w:b/>
          <w:bCs/>
          <w:sz w:val="24"/>
          <w:szCs w:val="24"/>
        </w:rPr>
        <w:t>4,10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1A7A1B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3DBC2B8" w14:textId="3FF33D30" w:rsid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genel olarak mesleki beceri ve bilgimi geliştirdi sorusuna verilen cevapların ortalaması </w:t>
      </w:r>
      <w:r w:rsidR="001A7A1B">
        <w:rPr>
          <w:rFonts w:ascii="Times New Roman" w:hAnsi="Times New Roman" w:cs="Times New Roman"/>
          <w:b/>
          <w:bCs/>
          <w:sz w:val="24"/>
          <w:szCs w:val="24"/>
        </w:rPr>
        <w:t xml:space="preserve">4,26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ile </w:t>
      </w:r>
      <w:r w:rsidR="001A7A1B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4F831E7C" w14:textId="5C8C0113" w:rsidR="00DE5D60" w:rsidRDefault="00DE5D6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0051A" w14:textId="77777777" w:rsidR="00DE5D60" w:rsidRDefault="00DE5D6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D4FB2" w14:textId="77777777" w:rsidR="00210790" w:rsidRDefault="0021079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D2408" w14:textId="1A5BD0C2" w:rsidR="00DE5D60" w:rsidRPr="009B4950" w:rsidRDefault="00776E40" w:rsidP="00DE5D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Nöroloji</w:t>
      </w:r>
      <w:r w:rsidR="00DE5D60" w:rsidRPr="009B4950">
        <w:rPr>
          <w:rFonts w:ascii="Times New Roman" w:hAnsi="Times New Roman" w:cs="Times New Roman"/>
          <w:b/>
          <w:bCs/>
          <w:sz w:val="24"/>
          <w:szCs w:val="24"/>
        </w:rPr>
        <w:t xml:space="preserve"> stajına bakıldığında</w:t>
      </w:r>
      <w:r w:rsidR="00B9506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AEC0EE9" w14:textId="63D0417A" w:rsidR="00DE5D60" w:rsidRDefault="00DE5D6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210790">
        <w:rPr>
          <w:rFonts w:ascii="Times New Roman" w:hAnsi="Times New Roman" w:cs="Times New Roman"/>
          <w:sz w:val="24"/>
          <w:szCs w:val="24"/>
        </w:rPr>
        <w:t>3 farklı</w:t>
      </w:r>
      <w:r>
        <w:rPr>
          <w:rFonts w:ascii="Times New Roman" w:hAnsi="Times New Roman" w:cs="Times New Roman"/>
          <w:sz w:val="24"/>
          <w:szCs w:val="24"/>
        </w:rPr>
        <w:t xml:space="preserve"> kurumda klinik uygulama imkanı bulmuştur. Klinik uygulama yer</w:t>
      </w:r>
      <w:r w:rsidR="00B95062">
        <w:rPr>
          <w:rFonts w:ascii="Times New Roman" w:hAnsi="Times New Roman" w:cs="Times New Roman"/>
          <w:sz w:val="24"/>
          <w:szCs w:val="24"/>
        </w:rPr>
        <w:t>i</w:t>
      </w:r>
    </w:p>
    <w:p w14:paraId="5D04EFD6" w14:textId="77777777" w:rsidR="00DE5D60" w:rsidRDefault="00DE5D60" w:rsidP="00DE5D6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26DFB44C" w14:textId="5C198318" w:rsidR="00210790" w:rsidRDefault="00210790" w:rsidP="00DE5D6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Engelsiz Yaşam Merkezi</w:t>
      </w:r>
    </w:p>
    <w:p w14:paraId="47419C88" w14:textId="775D7882" w:rsidR="00210790" w:rsidRDefault="00210790" w:rsidP="00DE5D6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Oğuzeli Engelsiz Yaşam Merkezi</w:t>
      </w:r>
    </w:p>
    <w:p w14:paraId="28A858F6" w14:textId="77777777" w:rsidR="00DE5D60" w:rsidRDefault="00DE5D6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5D699D39" w14:textId="77777777" w:rsidR="00DE5D60" w:rsidRDefault="00DE5D6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37C174F7" w14:textId="346C7CDB" w:rsidR="00DE5D60" w:rsidRPr="00FB29EC" w:rsidRDefault="00DE5D60" w:rsidP="00DE5D6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2107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9506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sıklıkla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13B0F8BB" w14:textId="079D8C6B" w:rsidR="00DE5D60" w:rsidRPr="00FB29EC" w:rsidRDefault="00DE5D60" w:rsidP="00DE5D6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imkan tanındı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2107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9506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sıklıkla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0742DEFA" w14:textId="390EA58A" w:rsidR="00DE5D60" w:rsidRPr="00FB29EC" w:rsidRDefault="00DE5D60" w:rsidP="00DE5D6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B95062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21079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B95062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B70C369" w14:textId="32DD3439" w:rsidR="00DE5D60" w:rsidRPr="00FB29EC" w:rsidRDefault="00DE5D60" w:rsidP="00DE5D6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950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10790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sıklıkla,</w:t>
      </w:r>
    </w:p>
    <w:p w14:paraId="20055B87" w14:textId="2F14D8A2" w:rsidR="00DE5D60" w:rsidRPr="00FB29EC" w:rsidRDefault="00DE5D60" w:rsidP="00DE5D6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Klinik çalışmada mesleki yöntemler uygulandı, anlatıldı sorusuna verilen cevapların ortalaması</w:t>
      </w:r>
      <w:r w:rsidR="00210790">
        <w:rPr>
          <w:rFonts w:ascii="Times New Roman" w:hAnsi="Times New Roman" w:cs="Times New Roman"/>
          <w:sz w:val="24"/>
          <w:szCs w:val="24"/>
        </w:rPr>
        <w:t xml:space="preserve"> </w:t>
      </w:r>
      <w:r w:rsidR="00210790" w:rsidRPr="002107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0790">
        <w:rPr>
          <w:rFonts w:ascii="Times New Roman" w:hAnsi="Times New Roman" w:cs="Times New Roman"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ile sıklıkla,</w:t>
      </w:r>
    </w:p>
    <w:p w14:paraId="08950F5B" w14:textId="7CB2760C" w:rsidR="00DE5D60" w:rsidRPr="00FB29EC" w:rsidRDefault="00DE5D60" w:rsidP="00DE5D6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hasta ile iletişim yöntemleri hakkında bilgi verildi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2107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9506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sıklıkla,</w:t>
      </w:r>
    </w:p>
    <w:p w14:paraId="597ACA35" w14:textId="3DD5639A" w:rsidR="00DE5D60" w:rsidRPr="00FB29EC" w:rsidRDefault="00DE5D60" w:rsidP="00DE5D6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="00B950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B95062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6AC3D47" w14:textId="3E1F1AAD" w:rsidR="00DE5D60" w:rsidRDefault="00DE5D60" w:rsidP="00DE5D6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genel olarak mesleki beceri ve bilgimi geliştirdi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2107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9 ile sıklıkla </w:t>
      </w:r>
      <w:r w:rsidRPr="00FB29EC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0B33F3B6" w14:textId="41B13ED9" w:rsidR="00B95062" w:rsidRDefault="00B95062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4AB43" w14:textId="4A9AFB03" w:rsidR="00B95062" w:rsidRDefault="00B95062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437AF" w14:textId="77777777" w:rsidR="001F1207" w:rsidRDefault="001F1207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DA81" w14:textId="4C76CDA1" w:rsidR="00B95062" w:rsidRPr="009B4950" w:rsidRDefault="00B95062" w:rsidP="00B950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Ortopedi</w:t>
      </w:r>
      <w:r w:rsidRPr="009B4950">
        <w:rPr>
          <w:rFonts w:ascii="Times New Roman" w:hAnsi="Times New Roman" w:cs="Times New Roman"/>
          <w:b/>
          <w:bCs/>
          <w:sz w:val="24"/>
          <w:szCs w:val="24"/>
        </w:rPr>
        <w:t xml:space="preserve"> stajına bakıldığında;</w:t>
      </w:r>
    </w:p>
    <w:p w14:paraId="1DBD5BAF" w14:textId="054084D7" w:rsidR="00B95062" w:rsidRDefault="00B95062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5A485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farklı kurumda klinik uygulama imkanı bulmuştur. Klinik uygulama yerleri</w:t>
      </w:r>
    </w:p>
    <w:p w14:paraId="047313BB" w14:textId="77777777" w:rsidR="00B95062" w:rsidRDefault="00B95062" w:rsidP="00B9506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4DC8A787" w14:textId="77777777" w:rsidR="00B95062" w:rsidRDefault="00B95062" w:rsidP="00B9506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Üniversitesi Şahinbey Uygulama ve Araştırma Hastanesi</w:t>
      </w:r>
    </w:p>
    <w:p w14:paraId="5E220646" w14:textId="1B600A06" w:rsidR="001F1207" w:rsidRDefault="001F1207" w:rsidP="00B9506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Şehitkamil Devlet Hastanesi</w:t>
      </w:r>
    </w:p>
    <w:p w14:paraId="50F7FDCC" w14:textId="5D026A0C" w:rsidR="001F1207" w:rsidRDefault="001F1207" w:rsidP="00B9506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Medicalpark Hastanesi</w:t>
      </w:r>
    </w:p>
    <w:p w14:paraId="760610E9" w14:textId="77777777" w:rsidR="00B95062" w:rsidRDefault="00B95062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61C3BC7E" w14:textId="77777777" w:rsidR="00B95062" w:rsidRDefault="00B95062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2D2325BC" w14:textId="23AAE9AD" w:rsidR="00B95062" w:rsidRPr="00FB29EC" w:rsidRDefault="00B95062" w:rsidP="00B9506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="00861B50">
        <w:rPr>
          <w:rFonts w:ascii="Times New Roman" w:hAnsi="Times New Roman" w:cs="Times New Roman"/>
          <w:b/>
          <w:bCs/>
          <w:sz w:val="24"/>
          <w:szCs w:val="24"/>
        </w:rPr>
        <w:t>3,95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861B50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386B6FB8" w14:textId="6497D87B" w:rsidR="00B95062" w:rsidRPr="00FB29EC" w:rsidRDefault="00B95062" w:rsidP="00B9506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imkan tanındı sorusuna verilen cevapların ortalaması </w:t>
      </w:r>
      <w:r w:rsidR="00861B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sıklıkla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0CA9B832" w14:textId="7D3F7A19" w:rsidR="00B95062" w:rsidRPr="00FB29EC" w:rsidRDefault="00B95062" w:rsidP="00B9506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5A48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A4855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60BFB2D" w14:textId="04351F2C" w:rsidR="00B95062" w:rsidRPr="00FB29EC" w:rsidRDefault="00B95062" w:rsidP="00B9506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="00861B50">
        <w:rPr>
          <w:rFonts w:ascii="Times New Roman" w:hAnsi="Times New Roman" w:cs="Times New Roman"/>
          <w:b/>
          <w:bCs/>
          <w:sz w:val="24"/>
          <w:szCs w:val="24"/>
        </w:rPr>
        <w:t>3,95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861B50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4AFE335" w14:textId="769B5CD0" w:rsidR="00B95062" w:rsidRPr="00FB29EC" w:rsidRDefault="00B95062" w:rsidP="00B9506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A4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ile sıklıkla,</w:t>
      </w:r>
    </w:p>
    <w:p w14:paraId="1AAC5DBE" w14:textId="7D462911" w:rsidR="00B95062" w:rsidRPr="00FB29EC" w:rsidRDefault="00B95062" w:rsidP="00B9506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hasta ile iletişim yöntemleri hakkında bilgi verildi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4 ile sıklıkla,</w:t>
      </w:r>
    </w:p>
    <w:p w14:paraId="619514AB" w14:textId="4CA32964" w:rsidR="00B95062" w:rsidRPr="00FB29EC" w:rsidRDefault="00B95062" w:rsidP="00B9506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="00861B50">
        <w:rPr>
          <w:rFonts w:ascii="Times New Roman" w:hAnsi="Times New Roman" w:cs="Times New Roman"/>
          <w:b/>
          <w:bCs/>
          <w:sz w:val="24"/>
          <w:szCs w:val="24"/>
        </w:rPr>
        <w:t>3,95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861B50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8AFB558" w14:textId="1A94CF8D" w:rsidR="0096008B" w:rsidRPr="00861B50" w:rsidRDefault="00B95062" w:rsidP="0096008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genel olarak mesleki beceri ve bilgimi geliştirdi sorusuna verilen cevapların ortalaması </w:t>
      </w:r>
      <w:r w:rsidR="00861B50">
        <w:rPr>
          <w:rFonts w:ascii="Times New Roman" w:hAnsi="Times New Roman" w:cs="Times New Roman"/>
          <w:b/>
          <w:bCs/>
          <w:sz w:val="24"/>
          <w:szCs w:val="24"/>
        </w:rPr>
        <w:t>3,95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861B50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2E12C88C" w14:textId="02202EDE" w:rsidR="0096008B" w:rsidRDefault="005A4855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 genel görüş ve öneriler kı</w:t>
      </w:r>
      <w:r w:rsidR="00222D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mında herhangi bir problemden bahsetmemiş olup, genel memnuniyetlerini ifade etmişlerdir. </w:t>
      </w:r>
    </w:p>
    <w:p w14:paraId="35744A95" w14:textId="77777777" w:rsidR="006B14BE" w:rsidRPr="006B14BE" w:rsidRDefault="006B14BE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14BE" w:rsidRPr="006B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FC3"/>
    <w:multiLevelType w:val="hybridMultilevel"/>
    <w:tmpl w:val="0B1C9386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74E"/>
    <w:multiLevelType w:val="hybridMultilevel"/>
    <w:tmpl w:val="A094F5B4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7903"/>
    <w:multiLevelType w:val="hybridMultilevel"/>
    <w:tmpl w:val="8EA24EEC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612B"/>
    <w:multiLevelType w:val="hybridMultilevel"/>
    <w:tmpl w:val="AC748E90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19176">
    <w:abstractNumId w:val="3"/>
  </w:num>
  <w:num w:numId="2" w16cid:durableId="159394128">
    <w:abstractNumId w:val="1"/>
  </w:num>
  <w:num w:numId="3" w16cid:durableId="9450277">
    <w:abstractNumId w:val="0"/>
  </w:num>
  <w:num w:numId="4" w16cid:durableId="1941570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AB"/>
    <w:rsid w:val="001A7A1B"/>
    <w:rsid w:val="001F1207"/>
    <w:rsid w:val="00210790"/>
    <w:rsid w:val="00222DD3"/>
    <w:rsid w:val="002D6401"/>
    <w:rsid w:val="003143E3"/>
    <w:rsid w:val="004A7BAB"/>
    <w:rsid w:val="004E0ACF"/>
    <w:rsid w:val="005A4855"/>
    <w:rsid w:val="006860AB"/>
    <w:rsid w:val="006B14BE"/>
    <w:rsid w:val="006D2D8B"/>
    <w:rsid w:val="00744818"/>
    <w:rsid w:val="00776E40"/>
    <w:rsid w:val="00861B50"/>
    <w:rsid w:val="008A6919"/>
    <w:rsid w:val="0096008B"/>
    <w:rsid w:val="009B4950"/>
    <w:rsid w:val="00A543E0"/>
    <w:rsid w:val="00B95062"/>
    <w:rsid w:val="00DA74EC"/>
    <w:rsid w:val="00DE5D60"/>
    <w:rsid w:val="00E12B99"/>
    <w:rsid w:val="00F211F5"/>
    <w:rsid w:val="00FB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1957"/>
  <w15:chartTrackingRefBased/>
  <w15:docId w15:val="{1DCCC930-E4B0-4BFA-977B-951ED96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E0ACF"/>
    <w:pPr>
      <w:autoSpaceDE w:val="0"/>
      <w:autoSpaceDN w:val="0"/>
      <w:adjustRightInd w:val="0"/>
      <w:spacing w:before="4" w:after="0" w:line="240" w:lineRule="auto"/>
      <w:ind w:left="923" w:right="2882"/>
      <w:jc w:val="center"/>
    </w:pPr>
    <w:rPr>
      <w:rFonts w:ascii="Times New Roman" w:hAnsi="Times New Roman" w:cs="Times New Roman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4E0ACF"/>
    <w:rPr>
      <w:rFonts w:ascii="Times New Roman" w:hAnsi="Times New Roman" w:cs="Times New Roman"/>
      <w:b/>
      <w:bCs/>
    </w:rPr>
  </w:style>
  <w:style w:type="table" w:styleId="TabloKlavuzu">
    <w:name w:val="Table Grid"/>
    <w:basedOn w:val="NormalTablo"/>
    <w:uiPriority w:val="39"/>
    <w:rsid w:val="002D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B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</dc:creator>
  <cp:keywords/>
  <dc:description/>
  <cp:lastModifiedBy>Tuğba</cp:lastModifiedBy>
  <cp:revision>5</cp:revision>
  <dcterms:created xsi:type="dcterms:W3CDTF">2023-11-01T05:19:00Z</dcterms:created>
  <dcterms:modified xsi:type="dcterms:W3CDTF">2023-11-01T05:43:00Z</dcterms:modified>
</cp:coreProperties>
</file>